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0176" w14:textId="77777777" w:rsidR="0049782F" w:rsidRPr="00E36F3D" w:rsidRDefault="0049782F" w:rsidP="0049782F">
      <w:pPr>
        <w:autoSpaceDE w:val="0"/>
        <w:autoSpaceDN w:val="0"/>
        <w:adjustRightInd w:val="0"/>
        <w:rPr>
          <w:rFonts w:cs="Arial"/>
          <w:b/>
        </w:rPr>
      </w:pPr>
      <w:bookmarkStart w:id="0" w:name="_Hlk509910228"/>
      <w:bookmarkStart w:id="1" w:name="_GoBack"/>
      <w:bookmarkEnd w:id="1"/>
    </w:p>
    <w:bookmarkEnd w:id="0"/>
    <w:p w14:paraId="39B972A2" w14:textId="202ADBDA" w:rsidR="00A91027" w:rsidRDefault="0053107F" w:rsidP="0049782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Online training for </w:t>
      </w:r>
      <w:r w:rsidRPr="0053107F">
        <w:rPr>
          <w:rFonts w:cs="Arial"/>
          <w:b/>
        </w:rPr>
        <w:t>CHOICES 2013</w:t>
      </w:r>
      <w:r>
        <w:rPr>
          <w:rFonts w:cs="Arial"/>
        </w:rPr>
        <w:t xml:space="preserve"> is</w:t>
      </w:r>
      <w:r w:rsidR="00217A30" w:rsidRPr="00217A30">
        <w:rPr>
          <w:rFonts w:cs="Arial"/>
        </w:rPr>
        <w:t xml:space="preserve"> </w:t>
      </w:r>
      <w:r w:rsidR="00A91027" w:rsidRPr="00217A30">
        <w:rPr>
          <w:rFonts w:cs="Arial"/>
        </w:rPr>
        <w:t>available</w:t>
      </w:r>
      <w:r w:rsidR="00A91027" w:rsidRPr="00E36F3D">
        <w:rPr>
          <w:rFonts w:cs="Arial"/>
        </w:rPr>
        <w:t xml:space="preserve"> in the Statewide Learning Management System (SLMS).</w:t>
      </w:r>
      <w:r w:rsidR="00F15A58">
        <w:rPr>
          <w:rFonts w:cs="Arial"/>
        </w:rPr>
        <w:t xml:space="preserve"> You m</w:t>
      </w:r>
      <w:r w:rsidR="00E530BE">
        <w:rPr>
          <w:rFonts w:cs="Arial"/>
        </w:rPr>
        <w:t xml:space="preserve">ust </w:t>
      </w:r>
      <w:r>
        <w:rPr>
          <w:rFonts w:cs="Arial"/>
        </w:rPr>
        <w:t>first sign in to the SLMS to</w:t>
      </w:r>
      <w:r w:rsidR="00E530BE">
        <w:rPr>
          <w:rFonts w:cs="Arial"/>
        </w:rPr>
        <w:t xml:space="preserve"> access </w:t>
      </w:r>
      <w:r w:rsidR="00217A30">
        <w:rPr>
          <w:rFonts w:cs="Arial"/>
        </w:rPr>
        <w:t>these</w:t>
      </w:r>
      <w:r w:rsidR="00E530BE">
        <w:rPr>
          <w:rFonts w:cs="Arial"/>
        </w:rPr>
        <w:t xml:space="preserve"> class</w:t>
      </w:r>
      <w:r w:rsidR="00217A30">
        <w:rPr>
          <w:rFonts w:cs="Arial"/>
        </w:rPr>
        <w:t>es</w:t>
      </w:r>
      <w:r w:rsidR="00F15A58">
        <w:rPr>
          <w:rFonts w:cs="Arial"/>
        </w:rPr>
        <w:t>.</w:t>
      </w:r>
    </w:p>
    <w:p w14:paraId="5D152DF5" w14:textId="0872A34B" w:rsidR="00E26A8D" w:rsidRDefault="00E26A8D" w:rsidP="0049782F">
      <w:pPr>
        <w:autoSpaceDE w:val="0"/>
        <w:autoSpaceDN w:val="0"/>
        <w:adjustRightInd w:val="0"/>
        <w:rPr>
          <w:rFonts w:cs="Arial"/>
        </w:rPr>
      </w:pPr>
    </w:p>
    <w:p w14:paraId="2D3A79FB" w14:textId="4EF2F535" w:rsidR="003C340F" w:rsidRPr="003C340F" w:rsidRDefault="0053107F" w:rsidP="00873DD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Need to create </w:t>
      </w:r>
      <w:r w:rsidR="003C340F" w:rsidRPr="003C340F">
        <w:rPr>
          <w:rFonts w:cs="Arial"/>
          <w:b/>
        </w:rPr>
        <w:t>an SLMS account</w:t>
      </w:r>
      <w:r w:rsidR="00C837A8">
        <w:rPr>
          <w:rFonts w:cs="Arial"/>
          <w:b/>
        </w:rPr>
        <w:t>?</w:t>
      </w:r>
    </w:p>
    <w:p w14:paraId="6F3F745E" w14:textId="77777777" w:rsidR="003C340F" w:rsidRDefault="003C340F" w:rsidP="00873DDF">
      <w:pPr>
        <w:autoSpaceDE w:val="0"/>
        <w:autoSpaceDN w:val="0"/>
        <w:adjustRightInd w:val="0"/>
        <w:rPr>
          <w:rFonts w:cs="Arial"/>
        </w:rPr>
      </w:pPr>
    </w:p>
    <w:p w14:paraId="1CBD49EF" w14:textId="47E2525B" w:rsidR="0053107F" w:rsidRDefault="0053107F" w:rsidP="0053107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If you do not have an SLMS account, visit the </w:t>
      </w:r>
      <w:hyperlink r:id="rId8" w:history="1">
        <w:r w:rsidRPr="00C15FAD">
          <w:rPr>
            <w:rStyle w:val="Hyperlink"/>
            <w:rFonts w:cs="Arial"/>
          </w:rPr>
          <w:t>OPWDD Training Opportunities page</w:t>
        </w:r>
      </w:hyperlink>
      <w:r>
        <w:rPr>
          <w:rFonts w:cs="Arial"/>
        </w:rPr>
        <w:t xml:space="preserve"> for instructions on creating an account and using the SLMS.</w:t>
      </w:r>
    </w:p>
    <w:p w14:paraId="2E330F3F" w14:textId="77777777" w:rsidR="003C340F" w:rsidRDefault="003C340F" w:rsidP="00873DDF">
      <w:pPr>
        <w:autoSpaceDE w:val="0"/>
        <w:autoSpaceDN w:val="0"/>
        <w:adjustRightInd w:val="0"/>
        <w:rPr>
          <w:rFonts w:cs="Arial"/>
        </w:rPr>
      </w:pPr>
    </w:p>
    <w:p w14:paraId="18834900" w14:textId="66159DC7" w:rsidR="00C837A8" w:rsidRPr="00C837A8" w:rsidRDefault="0053107F" w:rsidP="00873DD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Signed in and ready to enroll</w:t>
      </w:r>
      <w:r w:rsidR="00C837A8">
        <w:rPr>
          <w:rFonts w:cs="Arial"/>
          <w:b/>
        </w:rPr>
        <w:t>?</w:t>
      </w:r>
    </w:p>
    <w:p w14:paraId="21E8670B" w14:textId="77777777" w:rsidR="00C837A8" w:rsidRDefault="00C837A8" w:rsidP="00873DDF">
      <w:pPr>
        <w:autoSpaceDE w:val="0"/>
        <w:autoSpaceDN w:val="0"/>
        <w:adjustRightInd w:val="0"/>
        <w:rPr>
          <w:rFonts w:cs="Arial"/>
        </w:rPr>
      </w:pPr>
    </w:p>
    <w:p w14:paraId="709E6AC3" w14:textId="329F82BB" w:rsidR="00873DDF" w:rsidRDefault="0053107F" w:rsidP="00E26A8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After you have signed in to the SLMS, follow these instructions:</w:t>
      </w:r>
    </w:p>
    <w:p w14:paraId="2C670AA3" w14:textId="080FECBB" w:rsidR="0053107F" w:rsidRDefault="0053107F" w:rsidP="00E26A8D">
      <w:pPr>
        <w:autoSpaceDE w:val="0"/>
        <w:autoSpaceDN w:val="0"/>
        <w:adjustRightInd w:val="0"/>
        <w:rPr>
          <w:rFonts w:cs="Arial"/>
        </w:rPr>
      </w:pPr>
    </w:p>
    <w:p w14:paraId="2B006EF4" w14:textId="62D53D24" w:rsidR="0053107F" w:rsidRDefault="0053107F" w:rsidP="00531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Select “Find Learning” from the Quick Links me</w:t>
      </w:r>
      <w:r w:rsidR="00F9507E">
        <w:rPr>
          <w:rFonts w:cs="Arial"/>
        </w:rPr>
        <w:t>nu</w:t>
      </w:r>
      <w:r>
        <w:rPr>
          <w:rFonts w:cs="Arial"/>
        </w:rPr>
        <w:br/>
      </w:r>
      <w:r>
        <w:rPr>
          <w:noProof/>
        </w:rPr>
        <w:drawing>
          <wp:inline distT="0" distB="0" distL="0" distR="0" wp14:anchorId="36DE2B49" wp14:editId="042F6491">
            <wp:extent cx="2837815" cy="10566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07E">
        <w:rPr>
          <w:rFonts w:cs="Arial"/>
        </w:rPr>
        <w:br/>
      </w:r>
    </w:p>
    <w:p w14:paraId="65F9696B" w14:textId="630591A6" w:rsidR="0053107F" w:rsidRDefault="0053107F" w:rsidP="00531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On the left you will see a “Filter by” menu. Under the category section, select “More</w:t>
      </w:r>
      <w:r w:rsidR="00F9507E">
        <w:rPr>
          <w:rFonts w:cs="Arial"/>
        </w:rPr>
        <w:t>…</w:t>
      </w:r>
      <w:r>
        <w:rPr>
          <w:rFonts w:cs="Arial"/>
        </w:rPr>
        <w:t>”</w:t>
      </w:r>
      <w:r w:rsidR="00F9507E">
        <w:rPr>
          <w:rFonts w:cs="Arial"/>
        </w:rPr>
        <w:t xml:space="preserve"> and then select “CHOICES”</w:t>
      </w:r>
      <w:r w:rsidR="00F9507E">
        <w:rPr>
          <w:rFonts w:cs="Arial"/>
        </w:rPr>
        <w:br/>
      </w:r>
      <w:r w:rsidR="00F9507E">
        <w:rPr>
          <w:rFonts w:cs="Arial"/>
        </w:rPr>
        <w:br/>
      </w:r>
      <w:r w:rsidR="00F9507E">
        <w:rPr>
          <w:noProof/>
        </w:rPr>
        <w:drawing>
          <wp:inline distT="0" distB="0" distL="0" distR="0" wp14:anchorId="69816B3B" wp14:editId="24FB9811">
            <wp:extent cx="1904762" cy="1180952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626E" w14:textId="77777777" w:rsidR="0053107F" w:rsidRPr="0053107F" w:rsidRDefault="0053107F" w:rsidP="0053107F">
      <w:pPr>
        <w:autoSpaceDE w:val="0"/>
        <w:autoSpaceDN w:val="0"/>
        <w:adjustRightInd w:val="0"/>
        <w:rPr>
          <w:rFonts w:cs="Arial"/>
        </w:rPr>
      </w:pPr>
    </w:p>
    <w:p w14:paraId="4CB512CF" w14:textId="5C1A9766" w:rsidR="0053107F" w:rsidRDefault="00DC7441" w:rsidP="00DC744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Select the </w:t>
      </w:r>
      <w:r>
        <w:rPr>
          <w:noProof/>
        </w:rPr>
        <w:drawing>
          <wp:inline distT="0" distB="0" distL="0" distR="0" wp14:anchorId="51D726D1" wp14:editId="45F8FBA3">
            <wp:extent cx="1009524" cy="219048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button for the class you wish to access.</w:t>
      </w:r>
    </w:p>
    <w:p w14:paraId="403EA44A" w14:textId="77777777" w:rsidR="00DC7441" w:rsidRPr="00DC7441" w:rsidRDefault="00DC7441" w:rsidP="00DC7441">
      <w:pPr>
        <w:pStyle w:val="ListParagraph"/>
        <w:rPr>
          <w:rFonts w:cs="Arial"/>
        </w:rPr>
      </w:pPr>
    </w:p>
    <w:p w14:paraId="032F14D3" w14:textId="57867E63" w:rsidR="00DC7441" w:rsidRDefault="00DC7441" w:rsidP="00DC744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You will be taken to the Review Information page. Select the </w:t>
      </w:r>
      <w:r>
        <w:rPr>
          <w:noProof/>
        </w:rPr>
        <w:drawing>
          <wp:inline distT="0" distB="0" distL="0" distR="0" wp14:anchorId="4E0D3075" wp14:editId="6B08D2CA">
            <wp:extent cx="1295238" cy="228571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button.</w:t>
      </w:r>
    </w:p>
    <w:p w14:paraId="173A8158" w14:textId="77777777" w:rsidR="00DC7441" w:rsidRPr="00DC7441" w:rsidRDefault="00DC7441" w:rsidP="00DC7441">
      <w:pPr>
        <w:pStyle w:val="ListParagraph"/>
        <w:rPr>
          <w:rFonts w:cs="Arial"/>
        </w:rPr>
      </w:pPr>
    </w:p>
    <w:p w14:paraId="5DAB7F2B" w14:textId="6DA9C458" w:rsidR="00DC7441" w:rsidRDefault="00DC7441" w:rsidP="00DC744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Select the “Launch” link on the bottom left to access the class now. </w:t>
      </w:r>
    </w:p>
    <w:p w14:paraId="7DEA54E0" w14:textId="77777777" w:rsidR="00DC7441" w:rsidRPr="00DC7441" w:rsidRDefault="00DC7441" w:rsidP="00DC7441">
      <w:pPr>
        <w:pStyle w:val="ListParagraph"/>
        <w:rPr>
          <w:rFonts w:cs="Arial"/>
        </w:rPr>
      </w:pPr>
    </w:p>
    <w:p w14:paraId="24DE442E" w14:textId="2B8C994A" w:rsidR="00DC7441" w:rsidRPr="00DC7441" w:rsidRDefault="00DC7441" w:rsidP="00DC744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To access the class later, sign in to the SLMS and select </w:t>
      </w:r>
      <w:r w:rsidRPr="00DC7441">
        <w:rPr>
          <w:rFonts w:cs="Arial"/>
          <w:b/>
        </w:rPr>
        <w:t>My Learning</w:t>
      </w:r>
      <w:r>
        <w:rPr>
          <w:rFonts w:cs="Arial"/>
        </w:rPr>
        <w:t xml:space="preserve"> from the Quick Links menu. This will bring you to a list of all learning that you have enrolled in or completed. </w:t>
      </w:r>
    </w:p>
    <w:p w14:paraId="5453CD61" w14:textId="2DFAF22F" w:rsidR="0053107F" w:rsidRDefault="0053107F" w:rsidP="00E26A8D">
      <w:pPr>
        <w:autoSpaceDE w:val="0"/>
        <w:autoSpaceDN w:val="0"/>
        <w:adjustRightInd w:val="0"/>
        <w:rPr>
          <w:rFonts w:cs="Arial"/>
        </w:rPr>
      </w:pPr>
    </w:p>
    <w:sectPr w:rsidR="0053107F" w:rsidSect="0049782F">
      <w:headerReference w:type="first" r:id="rId13"/>
      <w:pgSz w:w="12240" w:h="15840"/>
      <w:pgMar w:top="720" w:right="720" w:bottom="720" w:left="720" w:header="360" w:footer="15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E5EA" w14:textId="77777777" w:rsidR="005B7C96" w:rsidRDefault="005B7C96" w:rsidP="00D32805">
      <w:r>
        <w:separator/>
      </w:r>
    </w:p>
  </w:endnote>
  <w:endnote w:type="continuationSeparator" w:id="0">
    <w:p w14:paraId="0AA5D487" w14:textId="77777777" w:rsidR="005B7C96" w:rsidRDefault="005B7C96" w:rsidP="00D3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A509" w14:textId="77777777" w:rsidR="005B7C96" w:rsidRDefault="005B7C96" w:rsidP="00D32805">
      <w:r>
        <w:separator/>
      </w:r>
    </w:p>
  </w:footnote>
  <w:footnote w:type="continuationSeparator" w:id="0">
    <w:p w14:paraId="2567531F" w14:textId="77777777" w:rsidR="005B7C96" w:rsidRDefault="005B7C96" w:rsidP="00D3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322F" w14:textId="309ED0A9" w:rsidR="008A55A0" w:rsidRPr="00040EA2" w:rsidRDefault="008A55A0" w:rsidP="0049782F">
    <w:pPr>
      <w:spacing w:after="60"/>
      <w:ind w:left="-720" w:right="83"/>
      <w:rPr>
        <w:rFonts w:ascii="Century Gothic" w:hAnsi="Century Gothic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C962F" wp14:editId="334DD6E2">
              <wp:simplePos x="0" y="0"/>
              <wp:positionH relativeFrom="margin">
                <wp:posOffset>3314700</wp:posOffset>
              </wp:positionH>
              <wp:positionV relativeFrom="paragraph">
                <wp:posOffset>85725</wp:posOffset>
              </wp:positionV>
              <wp:extent cx="354330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65359" w14:textId="3844B2F5" w:rsidR="008A55A0" w:rsidRPr="00CB7FFA" w:rsidRDefault="0077013E" w:rsidP="00F76119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SLMS </w:t>
                          </w:r>
                          <w:r w:rsidR="00CB7FFA" w:rsidRPr="00CB7FFA">
                            <w:rPr>
                              <w:b/>
                              <w:sz w:val="40"/>
                              <w:szCs w:val="40"/>
                            </w:rPr>
                            <w:t>Enrollment Instructions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C96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pt;margin-top:6.75pt;width:27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23qg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" filled="f" stroked="f">
              <v:textbox>
                <w:txbxContent>
                  <w:p w14:paraId="57065359" w14:textId="3844B2F5" w:rsidR="008A55A0" w:rsidRPr="00CB7FFA" w:rsidRDefault="0077013E" w:rsidP="00F76119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SLMS </w:t>
                    </w:r>
                    <w:r w:rsidR="00CB7FFA" w:rsidRPr="00CB7FFA">
                      <w:rPr>
                        <w:b/>
                        <w:sz w:val="40"/>
                        <w:szCs w:val="40"/>
                      </w:rPr>
                      <w:t>Enrollment Instructions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/>
        <w:noProof/>
        <w:sz w:val="16"/>
      </w:rPr>
      <w:drawing>
        <wp:inline distT="0" distB="0" distL="0" distR="0" wp14:anchorId="57B7BBE2" wp14:editId="769DFAF3">
          <wp:extent cx="3898900" cy="812800"/>
          <wp:effectExtent l="0" t="0" r="1270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ckup 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AF7"/>
    <w:multiLevelType w:val="hybridMultilevel"/>
    <w:tmpl w:val="1D34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3FA6"/>
    <w:multiLevelType w:val="hybridMultilevel"/>
    <w:tmpl w:val="2EE08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02B5"/>
    <w:multiLevelType w:val="hybridMultilevel"/>
    <w:tmpl w:val="1C4CD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617D0"/>
    <w:multiLevelType w:val="hybridMultilevel"/>
    <w:tmpl w:val="5D2A6F42"/>
    <w:lvl w:ilvl="0" w:tplc="BA98F8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14C43"/>
    <w:multiLevelType w:val="hybridMultilevel"/>
    <w:tmpl w:val="F860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58"/>
    <w:rsid w:val="00013FC5"/>
    <w:rsid w:val="00040EA2"/>
    <w:rsid w:val="000450F7"/>
    <w:rsid w:val="00070060"/>
    <w:rsid w:val="000701FD"/>
    <w:rsid w:val="000802BD"/>
    <w:rsid w:val="000971C8"/>
    <w:rsid w:val="000B0E2A"/>
    <w:rsid w:val="000B6238"/>
    <w:rsid w:val="00123D0E"/>
    <w:rsid w:val="00147402"/>
    <w:rsid w:val="00147A43"/>
    <w:rsid w:val="00176866"/>
    <w:rsid w:val="001835B9"/>
    <w:rsid w:val="00185CC3"/>
    <w:rsid w:val="001D5476"/>
    <w:rsid w:val="00205CFB"/>
    <w:rsid w:val="00217A30"/>
    <w:rsid w:val="00227696"/>
    <w:rsid w:val="00233D89"/>
    <w:rsid w:val="00281AD9"/>
    <w:rsid w:val="002A359F"/>
    <w:rsid w:val="002A37AB"/>
    <w:rsid w:val="002B04E4"/>
    <w:rsid w:val="002B186E"/>
    <w:rsid w:val="002C2CCD"/>
    <w:rsid w:val="002C5172"/>
    <w:rsid w:val="002D4085"/>
    <w:rsid w:val="002F20AE"/>
    <w:rsid w:val="002F7B89"/>
    <w:rsid w:val="00306235"/>
    <w:rsid w:val="00333A5F"/>
    <w:rsid w:val="0035176D"/>
    <w:rsid w:val="00372CD6"/>
    <w:rsid w:val="00387A46"/>
    <w:rsid w:val="003A49B7"/>
    <w:rsid w:val="003C340F"/>
    <w:rsid w:val="003F7F96"/>
    <w:rsid w:val="004219F1"/>
    <w:rsid w:val="00436E17"/>
    <w:rsid w:val="0045751A"/>
    <w:rsid w:val="00475C70"/>
    <w:rsid w:val="0049782F"/>
    <w:rsid w:val="004A4E62"/>
    <w:rsid w:val="004C04EF"/>
    <w:rsid w:val="004D73C4"/>
    <w:rsid w:val="004E7924"/>
    <w:rsid w:val="00503B10"/>
    <w:rsid w:val="0053107F"/>
    <w:rsid w:val="0054588D"/>
    <w:rsid w:val="005504E4"/>
    <w:rsid w:val="005558FC"/>
    <w:rsid w:val="00556DB0"/>
    <w:rsid w:val="0056286C"/>
    <w:rsid w:val="00566E71"/>
    <w:rsid w:val="0058769A"/>
    <w:rsid w:val="005A2D64"/>
    <w:rsid w:val="005B1165"/>
    <w:rsid w:val="005B7C96"/>
    <w:rsid w:val="0062611E"/>
    <w:rsid w:val="00640878"/>
    <w:rsid w:val="006712D3"/>
    <w:rsid w:val="00676320"/>
    <w:rsid w:val="00687D47"/>
    <w:rsid w:val="006B47EC"/>
    <w:rsid w:val="006C20CE"/>
    <w:rsid w:val="006C5A4D"/>
    <w:rsid w:val="006F65B2"/>
    <w:rsid w:val="00710721"/>
    <w:rsid w:val="00724963"/>
    <w:rsid w:val="00736B5C"/>
    <w:rsid w:val="00742D1B"/>
    <w:rsid w:val="0077013E"/>
    <w:rsid w:val="007A7B53"/>
    <w:rsid w:val="007C6769"/>
    <w:rsid w:val="007D515B"/>
    <w:rsid w:val="007F12FF"/>
    <w:rsid w:val="00833306"/>
    <w:rsid w:val="0084607E"/>
    <w:rsid w:val="0085730E"/>
    <w:rsid w:val="00873DDF"/>
    <w:rsid w:val="00877E1D"/>
    <w:rsid w:val="00891C00"/>
    <w:rsid w:val="008A55A0"/>
    <w:rsid w:val="00907849"/>
    <w:rsid w:val="00917229"/>
    <w:rsid w:val="00924C58"/>
    <w:rsid w:val="009254CE"/>
    <w:rsid w:val="009366DF"/>
    <w:rsid w:val="0094356E"/>
    <w:rsid w:val="00974042"/>
    <w:rsid w:val="0097657D"/>
    <w:rsid w:val="00987372"/>
    <w:rsid w:val="009A1015"/>
    <w:rsid w:val="009A11F2"/>
    <w:rsid w:val="009B0884"/>
    <w:rsid w:val="009D385E"/>
    <w:rsid w:val="009D541D"/>
    <w:rsid w:val="009D665C"/>
    <w:rsid w:val="00A01528"/>
    <w:rsid w:val="00A04639"/>
    <w:rsid w:val="00A0626E"/>
    <w:rsid w:val="00A12EBC"/>
    <w:rsid w:val="00A149B1"/>
    <w:rsid w:val="00A2129B"/>
    <w:rsid w:val="00A21E92"/>
    <w:rsid w:val="00A7054A"/>
    <w:rsid w:val="00A91027"/>
    <w:rsid w:val="00AC78E5"/>
    <w:rsid w:val="00AE21AF"/>
    <w:rsid w:val="00AF6841"/>
    <w:rsid w:val="00B22747"/>
    <w:rsid w:val="00B22FD5"/>
    <w:rsid w:val="00B239FF"/>
    <w:rsid w:val="00B35193"/>
    <w:rsid w:val="00B672FD"/>
    <w:rsid w:val="00BE38DD"/>
    <w:rsid w:val="00BF4A19"/>
    <w:rsid w:val="00C1397D"/>
    <w:rsid w:val="00C15FAD"/>
    <w:rsid w:val="00C2408F"/>
    <w:rsid w:val="00C24179"/>
    <w:rsid w:val="00C3463D"/>
    <w:rsid w:val="00C45F84"/>
    <w:rsid w:val="00C4781A"/>
    <w:rsid w:val="00C837A8"/>
    <w:rsid w:val="00C87358"/>
    <w:rsid w:val="00CB7FFA"/>
    <w:rsid w:val="00CF0B98"/>
    <w:rsid w:val="00D03B9A"/>
    <w:rsid w:val="00D05546"/>
    <w:rsid w:val="00D07722"/>
    <w:rsid w:val="00D27900"/>
    <w:rsid w:val="00D32805"/>
    <w:rsid w:val="00D47D48"/>
    <w:rsid w:val="00D847AE"/>
    <w:rsid w:val="00D86917"/>
    <w:rsid w:val="00DA65FE"/>
    <w:rsid w:val="00DC7441"/>
    <w:rsid w:val="00DE2270"/>
    <w:rsid w:val="00DF067F"/>
    <w:rsid w:val="00E0155D"/>
    <w:rsid w:val="00E17830"/>
    <w:rsid w:val="00E20590"/>
    <w:rsid w:val="00E26A8D"/>
    <w:rsid w:val="00E36F3D"/>
    <w:rsid w:val="00E36F6A"/>
    <w:rsid w:val="00E45B47"/>
    <w:rsid w:val="00E530BE"/>
    <w:rsid w:val="00E658CB"/>
    <w:rsid w:val="00E74FCF"/>
    <w:rsid w:val="00E7797B"/>
    <w:rsid w:val="00E927F8"/>
    <w:rsid w:val="00E949F6"/>
    <w:rsid w:val="00EB085F"/>
    <w:rsid w:val="00EB3626"/>
    <w:rsid w:val="00EE42F7"/>
    <w:rsid w:val="00F02701"/>
    <w:rsid w:val="00F15A58"/>
    <w:rsid w:val="00F21D43"/>
    <w:rsid w:val="00F258FB"/>
    <w:rsid w:val="00F41D5B"/>
    <w:rsid w:val="00F4539A"/>
    <w:rsid w:val="00F76119"/>
    <w:rsid w:val="00F826DB"/>
    <w:rsid w:val="00F910DC"/>
    <w:rsid w:val="00F9507E"/>
    <w:rsid w:val="00FA1B60"/>
    <w:rsid w:val="00FA6D3D"/>
    <w:rsid w:val="00FD4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7CC8EA"/>
  <w15:docId w15:val="{A09A36EE-1D6C-46D0-B654-335004A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5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0D4"/>
    <w:pPr>
      <w:keepNext/>
      <w:spacing w:before="120" w:after="120"/>
      <w:jc w:val="both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C2B4E"/>
    <w:pPr>
      <w:keepNext/>
      <w:spacing w:before="120" w:after="6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B53"/>
    <w:pPr>
      <w:keepNext/>
      <w:keepLines/>
      <w:spacing w:before="200"/>
      <w:outlineLvl w:val="2"/>
    </w:pPr>
    <w:rPr>
      <w:rFonts w:ascii="Arial Bold" w:eastAsiaTheme="majorEastAsia" w:hAnsi="Arial Bold" w:cstheme="majorBidi"/>
      <w:bCs/>
      <w:color w:val="3920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7876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3C2B4E"/>
    <w:rPr>
      <w:rFonts w:ascii="Arial" w:hAnsi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D900D4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7B53"/>
    <w:rPr>
      <w:rFonts w:ascii="Arial Bold" w:eastAsiaTheme="majorEastAsia" w:hAnsi="Arial Bold" w:cstheme="majorBidi"/>
      <w:bCs/>
      <w:color w:val="39205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0CE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3C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3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3C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3C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67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67F"/>
    <w:rPr>
      <w:rFonts w:ascii="Arial" w:hAnsi="Arial"/>
      <w:sz w:val="24"/>
      <w:szCs w:val="24"/>
    </w:rPr>
  </w:style>
  <w:style w:type="paragraph" w:customStyle="1" w:styleId="coursetitle">
    <w:name w:val="course title"/>
    <w:basedOn w:val="Normal"/>
    <w:link w:val="coursetitleChar"/>
    <w:qFormat/>
    <w:rsid w:val="000701FD"/>
    <w:pPr>
      <w:autoSpaceDE w:val="0"/>
      <w:autoSpaceDN w:val="0"/>
      <w:ind w:left="360"/>
    </w:pPr>
    <w:rPr>
      <w:rFonts w:ascii="Calibri" w:eastAsia="Times New Roman" w:hAnsi="Calibri" w:cs="Arial"/>
      <w:b/>
      <w:bCs/>
      <w:color w:val="1F497D"/>
    </w:rPr>
  </w:style>
  <w:style w:type="character" w:customStyle="1" w:styleId="coursetitleChar">
    <w:name w:val="course title Char"/>
    <w:link w:val="coursetitle"/>
    <w:rsid w:val="000701FD"/>
    <w:rPr>
      <w:rFonts w:ascii="Calibri" w:eastAsia="Times New Roman" w:hAnsi="Calibri" w:cs="Arial"/>
      <w:b/>
      <w:bCs/>
      <w:color w:val="1F497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35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F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6F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wdd.ny.gov/opwdd_careers_training/training_opportunities/sl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DC65-36B9-41BD-A361-D8690208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NYSOMRDD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NYSOMRDD</dc:creator>
  <cp:lastModifiedBy>Weinstein, Nicole (OPWDD)</cp:lastModifiedBy>
  <cp:revision>2</cp:revision>
  <cp:lastPrinted>2015-08-14T17:01:00Z</cp:lastPrinted>
  <dcterms:created xsi:type="dcterms:W3CDTF">2020-01-15T17:34:00Z</dcterms:created>
  <dcterms:modified xsi:type="dcterms:W3CDTF">2020-01-15T17:34:00Z</dcterms:modified>
</cp:coreProperties>
</file>